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62" w:rsidRPr="00FD0F78" w:rsidRDefault="00DB32F3" w:rsidP="00DB32F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FD0F78">
        <w:rPr>
          <w:rFonts w:cs="B Nazanin" w:hint="cs"/>
          <w:b/>
          <w:bCs/>
          <w:sz w:val="28"/>
          <w:szCs w:val="28"/>
          <w:rtl/>
          <w:lang w:bidi="fa-IR"/>
        </w:rPr>
        <w:t>(پیوست شماره 1)</w:t>
      </w:r>
    </w:p>
    <w:p w:rsidR="00DB32F3" w:rsidRPr="004A2B5B" w:rsidRDefault="00DB32F3" w:rsidP="00DB32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A2B5B">
        <w:rPr>
          <w:rFonts w:cs="B Nazanin" w:hint="cs"/>
          <w:b/>
          <w:bCs/>
          <w:sz w:val="24"/>
          <w:szCs w:val="24"/>
          <w:rtl/>
          <w:lang w:bidi="fa-IR"/>
        </w:rPr>
        <w:t>کاربرگ استفاده از فرصت تحقیقاتی کوتاه مدت تحقیقاتی داخل و خارج از کشور</w:t>
      </w:r>
    </w:p>
    <w:p w:rsidR="00DB32F3" w:rsidRPr="004A2B5B" w:rsidRDefault="00DB32F3" w:rsidP="00710052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A2B5B">
        <w:rPr>
          <w:rFonts w:cs="B Nazanin" w:hint="cs"/>
          <w:b/>
          <w:bCs/>
          <w:sz w:val="24"/>
          <w:szCs w:val="24"/>
          <w:rtl/>
          <w:lang w:bidi="fa-IR"/>
        </w:rPr>
        <w:t>مشخصات فردی دانشجو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82034A" w:rsidTr="0082034A"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پدر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ملی </w:t>
            </w:r>
          </w:p>
        </w:tc>
        <w:tc>
          <w:tcPr>
            <w:tcW w:w="2408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شماره شناسنامه </w:t>
            </w:r>
          </w:p>
        </w:tc>
      </w:tr>
      <w:tr w:rsidR="0082034A" w:rsidTr="0082034A"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2034A" w:rsidTr="0082034A"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تولد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تولد </w:t>
            </w:r>
          </w:p>
        </w:tc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تاهل </w:t>
            </w:r>
          </w:p>
        </w:tc>
        <w:tc>
          <w:tcPr>
            <w:tcW w:w="2408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وضعیت نظام وظیفه </w:t>
            </w:r>
          </w:p>
        </w:tc>
      </w:tr>
      <w:tr w:rsidR="0082034A" w:rsidTr="0082034A"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2034A" w:rsidTr="0082034A">
        <w:tc>
          <w:tcPr>
            <w:tcW w:w="2407" w:type="dxa"/>
            <w:shd w:val="pct12" w:color="auto" w:fill="auto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تماس </w:t>
            </w:r>
          </w:p>
        </w:tc>
        <w:tc>
          <w:tcPr>
            <w:tcW w:w="7222" w:type="dxa"/>
            <w:gridSpan w:val="3"/>
            <w:shd w:val="pct12" w:color="auto" w:fill="auto"/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203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پست الکترونیک </w:t>
            </w:r>
          </w:p>
        </w:tc>
      </w:tr>
      <w:tr w:rsidR="0082034A" w:rsidTr="0037055A">
        <w:tc>
          <w:tcPr>
            <w:tcW w:w="2407" w:type="dxa"/>
          </w:tcPr>
          <w:p w:rsidR="0082034A" w:rsidRPr="0082034A" w:rsidRDefault="0082034A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2" w:type="dxa"/>
            <w:gridSpan w:val="3"/>
          </w:tcPr>
          <w:p w:rsidR="0082034A" w:rsidRPr="0082034A" w:rsidRDefault="0082034A" w:rsidP="00710052">
            <w:pPr>
              <w:tabs>
                <w:tab w:val="left" w:pos="1963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B32F3" w:rsidRPr="004A2B5B" w:rsidRDefault="00DB32F3" w:rsidP="0071005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A2B5B">
        <w:rPr>
          <w:rFonts w:cs="B Nazanin" w:hint="cs"/>
          <w:b/>
          <w:bCs/>
          <w:sz w:val="24"/>
          <w:szCs w:val="24"/>
          <w:rtl/>
          <w:lang w:bidi="fa-IR"/>
        </w:rPr>
        <w:t xml:space="preserve">وضعیت تحصیلی دانشجو </w:t>
      </w:r>
      <w:r w:rsidR="0082034A" w:rsidRPr="004A2B5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6"/>
        <w:gridCol w:w="1852"/>
        <w:gridCol w:w="5661"/>
      </w:tblGrid>
      <w:tr w:rsidR="00DB32F3" w:rsidTr="001C04C0">
        <w:tc>
          <w:tcPr>
            <w:tcW w:w="2076" w:type="dxa"/>
          </w:tcPr>
          <w:p w:rsidR="00DB32F3" w:rsidRPr="009D4C51" w:rsidRDefault="00FD61DD" w:rsidP="007100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دانشجو :</w:t>
            </w:r>
          </w:p>
        </w:tc>
        <w:tc>
          <w:tcPr>
            <w:tcW w:w="1852" w:type="dxa"/>
          </w:tcPr>
          <w:p w:rsidR="00DB32F3" w:rsidRPr="009D4C51" w:rsidRDefault="00FD61DD" w:rsidP="0071005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غیربورسیه 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</w:p>
        </w:tc>
        <w:tc>
          <w:tcPr>
            <w:tcW w:w="5661" w:type="dxa"/>
          </w:tcPr>
          <w:p w:rsidR="00DB32F3" w:rsidRPr="009D4C51" w:rsidRDefault="00FD61DD" w:rsidP="001C04C0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بورسیه دانشگا‌ه‌های تحت پوشش وزارت علوم 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</w:p>
        </w:tc>
      </w:tr>
      <w:tr w:rsidR="00DB32F3" w:rsidTr="001C04C0">
        <w:tc>
          <w:tcPr>
            <w:tcW w:w="2076" w:type="dxa"/>
          </w:tcPr>
          <w:p w:rsidR="00DB32F3" w:rsidRPr="004A2B5B" w:rsidRDefault="00FD61DD" w:rsidP="0071005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قبولی در آزمون :</w:t>
            </w:r>
          </w:p>
        </w:tc>
        <w:tc>
          <w:tcPr>
            <w:tcW w:w="1852" w:type="dxa"/>
          </w:tcPr>
          <w:p w:rsidR="00DB32F3" w:rsidRPr="009D4C51" w:rsidRDefault="00FD61DD" w:rsidP="0071005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  <w:r w:rsidR="004A2B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61" w:type="dxa"/>
          </w:tcPr>
          <w:p w:rsidR="00DB32F3" w:rsidRPr="009D4C51" w:rsidRDefault="00FD61DD" w:rsidP="001C04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C51">
              <w:rPr>
                <w:rFonts w:cs="B Nazanin" w:hint="cs"/>
                <w:sz w:val="24"/>
                <w:szCs w:val="24"/>
                <w:rtl/>
                <w:lang w:bidi="fa-IR"/>
              </w:rPr>
              <w:t>پژوهش محور(پذیرفته شده از طریق آزمون سراسری)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="00B64AE6" w:rsidRPr="009D4C51">
              <w:rPr>
                <w:rFonts w:cs="B Nazanin" w:hint="cs"/>
                <w:sz w:val="24"/>
                <w:szCs w:val="24"/>
                <w:lang w:bidi="fa-IR"/>
              </w:rPr>
              <w:sym w:font="Wingdings" w:char="F071"/>
            </w:r>
          </w:p>
        </w:tc>
      </w:tr>
    </w:tbl>
    <w:p w:rsidR="00DB32F3" w:rsidRDefault="00DB32F3" w:rsidP="00710052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2126"/>
        <w:gridCol w:w="2552"/>
        <w:gridCol w:w="1417"/>
        <w:gridCol w:w="1409"/>
      </w:tblGrid>
      <w:tr w:rsidR="00B64AE6" w:rsidTr="004A2B5B">
        <w:tc>
          <w:tcPr>
            <w:tcW w:w="2085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دانشگاه محل تحصیل </w:t>
            </w:r>
          </w:p>
        </w:tc>
        <w:tc>
          <w:tcPr>
            <w:tcW w:w="2126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>دانشگاه محل خدمت (دانشجویان بورسیه)</w:t>
            </w:r>
          </w:p>
        </w:tc>
        <w:tc>
          <w:tcPr>
            <w:tcW w:w="2552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رشته تحصیلی و گرایش دکتری </w:t>
            </w:r>
          </w:p>
        </w:tc>
        <w:tc>
          <w:tcPr>
            <w:tcW w:w="1417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تاریخ گذراندن آزمون جامع </w:t>
            </w:r>
          </w:p>
        </w:tc>
        <w:tc>
          <w:tcPr>
            <w:tcW w:w="1409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تاریخ شروع به تحصیل </w:t>
            </w:r>
          </w:p>
        </w:tc>
      </w:tr>
      <w:tr w:rsidR="00B64AE6" w:rsidTr="004A2B5B">
        <w:tc>
          <w:tcPr>
            <w:tcW w:w="2085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64AE6" w:rsidTr="001F3854">
        <w:tc>
          <w:tcPr>
            <w:tcW w:w="2085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تاریخ احتمالی دفاع از پایان‌نامه دوره دکتری </w:t>
            </w:r>
          </w:p>
        </w:tc>
        <w:tc>
          <w:tcPr>
            <w:tcW w:w="2126" w:type="dxa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 xml:space="preserve">نوع پایان‌نامه </w:t>
            </w:r>
          </w:p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>(نظری یا آزمایشگاهی)</w:t>
            </w:r>
          </w:p>
        </w:tc>
        <w:tc>
          <w:tcPr>
            <w:tcW w:w="5378" w:type="dxa"/>
            <w:gridSpan w:val="3"/>
            <w:shd w:val="pct12" w:color="auto" w:fill="auto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2B5B">
              <w:rPr>
                <w:rFonts w:cs="B Nazanin" w:hint="cs"/>
                <w:b/>
                <w:bCs/>
                <w:rtl/>
                <w:lang w:bidi="fa-IR"/>
              </w:rPr>
              <w:t>عنوان پایان نامه دکترا</w:t>
            </w:r>
          </w:p>
        </w:tc>
      </w:tr>
      <w:tr w:rsidR="00B64AE6" w:rsidTr="001F3854">
        <w:tc>
          <w:tcPr>
            <w:tcW w:w="2085" w:type="dxa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378" w:type="dxa"/>
            <w:gridSpan w:val="3"/>
          </w:tcPr>
          <w:p w:rsidR="00B64AE6" w:rsidRPr="004A2B5B" w:rsidRDefault="00B64AE6" w:rsidP="007100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64AE6" w:rsidRDefault="00B64AE6" w:rsidP="00710052">
      <w:pPr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1238"/>
        <w:gridCol w:w="1803"/>
        <w:gridCol w:w="1804"/>
        <w:gridCol w:w="2376"/>
      </w:tblGrid>
      <w:tr w:rsidR="00B64AE6" w:rsidTr="001F3854">
        <w:tc>
          <w:tcPr>
            <w:tcW w:w="2368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آزمون زبان </w:t>
            </w:r>
          </w:p>
        </w:tc>
        <w:tc>
          <w:tcPr>
            <w:tcW w:w="1238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MSRT</w:t>
            </w:r>
          </w:p>
        </w:tc>
        <w:tc>
          <w:tcPr>
            <w:tcW w:w="1803" w:type="dxa"/>
            <w:shd w:val="pct12" w:color="auto" w:fill="auto"/>
          </w:tcPr>
          <w:p w:rsidR="00B64AE6" w:rsidRPr="001F3854" w:rsidRDefault="00B64AE6" w:rsidP="00AD501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TO</w:t>
            </w:r>
            <w:r w:rsidR="00AD5011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E</w:t>
            </w: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FL</w:t>
            </w:r>
          </w:p>
        </w:tc>
        <w:tc>
          <w:tcPr>
            <w:tcW w:w="1804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IELTS</w:t>
            </w:r>
          </w:p>
        </w:tc>
        <w:tc>
          <w:tcPr>
            <w:tcW w:w="2376" w:type="dxa"/>
            <w:shd w:val="pct12" w:color="auto" w:fill="auto"/>
          </w:tcPr>
          <w:p w:rsidR="00B64AE6" w:rsidRPr="001F3854" w:rsidRDefault="00B64AE6" w:rsidP="0071005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  <w:t>TOLIMO</w:t>
            </w:r>
          </w:p>
        </w:tc>
      </w:tr>
      <w:tr w:rsidR="00B64AE6" w:rsidTr="001F3854">
        <w:tc>
          <w:tcPr>
            <w:tcW w:w="2368" w:type="dxa"/>
          </w:tcPr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نمره آزمون </w:t>
            </w:r>
          </w:p>
        </w:tc>
        <w:tc>
          <w:tcPr>
            <w:tcW w:w="1238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3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4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64AE6" w:rsidTr="001F3854">
        <w:tc>
          <w:tcPr>
            <w:tcW w:w="2368" w:type="dxa"/>
          </w:tcPr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38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برگزاری آزمون </w:t>
            </w:r>
          </w:p>
          <w:p w:rsidR="00B64AE6" w:rsidRPr="001F3854" w:rsidRDefault="00B64AE6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38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3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4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</w:tcPr>
          <w:p w:rsidR="00B64AE6" w:rsidRDefault="00B64AE6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64AE6" w:rsidRDefault="00FB2223" w:rsidP="00710052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FB2223">
        <w:rPr>
          <w:rFonts w:cs="B Nazanin" w:hint="cs"/>
          <w:sz w:val="20"/>
          <w:szCs w:val="20"/>
          <w:lang w:bidi="fa-IR"/>
        </w:rPr>
        <w:sym w:font="Wingdings" w:char="F0AE"/>
      </w:r>
      <w:r w:rsidR="00E05387" w:rsidRPr="00710052">
        <w:rPr>
          <w:rFonts w:cs="B Nazanin" w:hint="cs"/>
          <w:rtl/>
          <w:lang w:bidi="fa-IR"/>
        </w:rPr>
        <w:t>درصورت داشتن پذیرش از کشورهای غیرانگلیسی زبان، مدارک رسمی مربوط به تعیین سطح زبان کشور مقصد در پیوست فرم ارسال شود.</w:t>
      </w:r>
      <w:r w:rsidR="00E05387" w:rsidRPr="001F3854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05387" w:rsidRPr="001F3854" w:rsidRDefault="00E05387" w:rsidP="00710052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F3854">
        <w:rPr>
          <w:rFonts w:cs="B Nazanin" w:hint="cs"/>
          <w:b/>
          <w:bCs/>
          <w:sz w:val="24"/>
          <w:szCs w:val="24"/>
          <w:rtl/>
          <w:lang w:bidi="fa-IR"/>
        </w:rPr>
        <w:t>نوع فرصت تحقیقاتی موردتقاضا :</w:t>
      </w:r>
    </w:p>
    <w:p w:rsidR="00E05387" w:rsidRPr="00FB2223" w:rsidRDefault="00E05387" w:rsidP="00710052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فرصت تحقیقاتی داخل کشور </w:t>
      </w:r>
      <w:r w:rsidRPr="00FB2223">
        <w:rPr>
          <w:rFonts w:cs="B Nazanin" w:hint="cs"/>
          <w:sz w:val="24"/>
          <w:szCs w:val="24"/>
          <w:lang w:bidi="fa-IR"/>
        </w:rPr>
        <w:sym w:font="Wingdings" w:char="F071"/>
      </w:r>
      <w:r w:rsidRPr="00FB2223">
        <w:rPr>
          <w:rFonts w:cs="B Nazanin" w:hint="cs"/>
          <w:sz w:val="24"/>
          <w:szCs w:val="24"/>
          <w:rtl/>
          <w:lang w:bidi="fa-IR"/>
        </w:rPr>
        <w:t xml:space="preserve">    فرصت تحقیقاتی خارج از کشور </w:t>
      </w:r>
      <w:r w:rsidRPr="00FB2223">
        <w:rPr>
          <w:rFonts w:cs="B Nazanin" w:hint="cs"/>
          <w:sz w:val="24"/>
          <w:szCs w:val="24"/>
          <w:lang w:bidi="fa-IR"/>
        </w:rPr>
        <w:sym w:font="Wingdings" w:char="F071"/>
      </w:r>
    </w:p>
    <w:p w:rsidR="00FB2223" w:rsidRDefault="00E05387" w:rsidP="009C0800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>توجه :</w:t>
      </w:r>
      <w:r w:rsidRPr="00FB2223">
        <w:rPr>
          <w:rFonts w:cs="B Nazanin" w:hint="cs"/>
          <w:sz w:val="24"/>
          <w:szCs w:val="24"/>
          <w:rtl/>
          <w:lang w:bidi="fa-IR"/>
        </w:rPr>
        <w:t xml:space="preserve"> درصورت انتخاب هر دو گزینه، پرونده ابتدا در کارگروه تخصصی فرصت تحقیقاتی خارج از کشور مورد بررسی قرارگرفته و درصورت قرارنگرفتن در اولویت، جهت گذراندن فرصت تحقیقاتی داخل کشور معرفی می‌گردند. </w:t>
      </w:r>
    </w:p>
    <w:p w:rsidR="00E05387" w:rsidRPr="00FB2223" w:rsidRDefault="00E05387" w:rsidP="0071005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>مشخصات پذیرش تحصیلی فرصت کوتاه مدت تحقیقاتی داخل یا خارج از کشور:</w:t>
      </w:r>
    </w:p>
    <w:tbl>
      <w:tblPr>
        <w:tblStyle w:val="TableGrid"/>
        <w:bidiVisual/>
        <w:tblW w:w="9494" w:type="dxa"/>
        <w:tblInd w:w="172" w:type="dxa"/>
        <w:tblLook w:val="04A0" w:firstRow="1" w:lastRow="0" w:firstColumn="1" w:lastColumn="0" w:noHBand="0" w:noVBand="1"/>
      </w:tblPr>
      <w:tblGrid>
        <w:gridCol w:w="3193"/>
        <w:gridCol w:w="3006"/>
        <w:gridCol w:w="3295"/>
      </w:tblGrid>
      <w:tr w:rsidR="00FB2223" w:rsidTr="009C0800">
        <w:tc>
          <w:tcPr>
            <w:tcW w:w="3193" w:type="dxa"/>
            <w:shd w:val="pct12" w:color="auto" w:fill="auto"/>
          </w:tcPr>
          <w:p w:rsidR="009C0800" w:rsidRDefault="00217BFF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یا موسسه تحقیقاتی</w:t>
            </w:r>
          </w:p>
          <w:p w:rsidR="00E05387" w:rsidRPr="00FB2223" w:rsidRDefault="00217BFF" w:rsidP="009C08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پذیرش کننده </w:t>
            </w:r>
          </w:p>
        </w:tc>
        <w:tc>
          <w:tcPr>
            <w:tcW w:w="3006" w:type="dxa"/>
            <w:shd w:val="pct12" w:color="auto" w:fill="auto"/>
          </w:tcPr>
          <w:p w:rsidR="00E05387" w:rsidRPr="00FB2223" w:rsidRDefault="00217BFF" w:rsidP="00986B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کشور محل تحقیق </w:t>
            </w:r>
          </w:p>
        </w:tc>
        <w:tc>
          <w:tcPr>
            <w:tcW w:w="3295" w:type="dxa"/>
            <w:shd w:val="pct12" w:color="auto" w:fill="auto"/>
          </w:tcPr>
          <w:p w:rsidR="00E05387" w:rsidRPr="00FB2223" w:rsidRDefault="00217BFF" w:rsidP="007100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B22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شروع براساس دعوت‌نامه </w:t>
            </w:r>
          </w:p>
        </w:tc>
      </w:tr>
      <w:tr w:rsidR="00FB2223" w:rsidTr="009C0800">
        <w:tc>
          <w:tcPr>
            <w:tcW w:w="3193" w:type="dxa"/>
          </w:tcPr>
          <w:p w:rsidR="00E05387" w:rsidRDefault="00E05387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006" w:type="dxa"/>
          </w:tcPr>
          <w:p w:rsidR="00E05387" w:rsidRDefault="00E05387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95" w:type="dxa"/>
          </w:tcPr>
          <w:p w:rsidR="00E05387" w:rsidRDefault="00E05387" w:rsidP="0071005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F55BB" w:rsidRDefault="000F55BB" w:rsidP="00E05387">
      <w:pPr>
        <w:bidi/>
        <w:ind w:left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043C8" w:rsidRDefault="00B043C8" w:rsidP="00B043C8">
      <w:pPr>
        <w:bidi/>
        <w:ind w:left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05387" w:rsidRPr="00FB2223" w:rsidRDefault="0054529C" w:rsidP="003B4C6E">
      <w:pPr>
        <w:bidi/>
        <w:ind w:left="36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طرح و هدف از گذراندن دوره فرصت تحقیقاتی </w:t>
      </w:r>
    </w:p>
    <w:p w:rsidR="0054529C" w:rsidRDefault="0054529C" w:rsidP="0054529C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p w:rsidR="0054529C" w:rsidRPr="00A56194" w:rsidRDefault="0054529C" w:rsidP="00225430">
      <w:pPr>
        <w:bidi/>
        <w:ind w:left="357"/>
        <w:jc w:val="both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لطفاً با پاسخ به سوالات ذیل هدف از گذراندن فرصت مطالعاتی در خارج از کشور را تشریح نمایید. </w:t>
      </w:r>
      <w:r w:rsidR="00410EFE" w:rsidRPr="00A56194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پاسخ این سوالات باید به تایید استاد راهنما برسد. </w:t>
      </w:r>
    </w:p>
    <w:p w:rsidR="0054529C" w:rsidRPr="00FB2223" w:rsidRDefault="0054529C" w:rsidP="00225430">
      <w:pPr>
        <w:bidi/>
        <w:ind w:left="3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1ـ طرح موضوع، مساله و اهمیت تحقیق را در راستای رفع نیازهای کشور توضیح دهید. </w:t>
      </w:r>
    </w:p>
    <w:p w:rsidR="00410EFE" w:rsidRDefault="0054529C" w:rsidP="00225430">
      <w:pPr>
        <w:bidi/>
        <w:ind w:left="641" w:hanging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2ـ </w:t>
      </w:r>
      <w:r w:rsidR="00410EFE">
        <w:rPr>
          <w:rFonts w:cs="B Nazanin" w:hint="cs"/>
          <w:b/>
          <w:bCs/>
          <w:sz w:val="24"/>
          <w:szCs w:val="24"/>
          <w:rtl/>
          <w:lang w:bidi="fa-IR"/>
        </w:rPr>
        <w:t>اهمیت و ضرورت انجام کار در خارج از کشور و انگیزه شما در اقدام برای فرصت تحقیقاتی خارج از کشور و مشکل عدم انجام کار در ایران بیان شود.</w:t>
      </w:r>
    </w:p>
    <w:p w:rsidR="0054529C" w:rsidRPr="00FB2223" w:rsidRDefault="0054529C" w:rsidP="00225430">
      <w:pPr>
        <w:bidi/>
        <w:ind w:left="3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3ـ </w:t>
      </w:r>
      <w:r w:rsidR="00410EFE">
        <w:rPr>
          <w:rFonts w:cs="B Nazanin" w:hint="cs"/>
          <w:b/>
          <w:bCs/>
          <w:sz w:val="24"/>
          <w:szCs w:val="24"/>
          <w:rtl/>
          <w:lang w:bidi="fa-IR"/>
        </w:rPr>
        <w:t xml:space="preserve">دقیقاً بیان گردد چه بخش‌هایی از پایان‌نامه </w:t>
      </w:r>
      <w:r w:rsidR="006C1DCB">
        <w:rPr>
          <w:rFonts w:cs="B Nazanin" w:hint="cs"/>
          <w:b/>
          <w:bCs/>
          <w:sz w:val="24"/>
          <w:szCs w:val="24"/>
          <w:rtl/>
          <w:lang w:bidi="fa-IR"/>
        </w:rPr>
        <w:t>و با چه روش پژوهشی قرار است در محل تحقیق صورت پذیرد؟</w:t>
      </w: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C1DCB" w:rsidRDefault="0054529C" w:rsidP="00225430">
      <w:pPr>
        <w:bidi/>
        <w:ind w:left="641" w:hanging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 xml:space="preserve">4ـ </w:t>
      </w:r>
      <w:r w:rsidR="006C1DCB">
        <w:rPr>
          <w:rFonts w:cs="B Nazanin" w:hint="cs"/>
          <w:b/>
          <w:bCs/>
          <w:sz w:val="24"/>
          <w:szCs w:val="24"/>
          <w:rtl/>
          <w:lang w:bidi="fa-IR"/>
        </w:rPr>
        <w:t>دقیقاً بیان شود چه امکانات و تجهیزاتی برای یافتن پاسخ به سوالات (فرضیه‌ها) موردنیاز است که در داخل کشور در دسترس شما نیست؟</w:t>
      </w:r>
    </w:p>
    <w:p w:rsidR="006C1DCB" w:rsidRDefault="006C1DCB" w:rsidP="00225430">
      <w:pPr>
        <w:bidi/>
        <w:ind w:left="3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5ـ پیش‌بینی شما از نتایج و دستاوردها و نوآوری حاصل از بخش کارهای خارج از کشور چیست؟</w:t>
      </w:r>
    </w:p>
    <w:p w:rsidR="006C1DCB" w:rsidRDefault="006C1DCB" w:rsidP="00225430">
      <w:pPr>
        <w:bidi/>
        <w:ind w:left="641" w:hanging="28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6ـ به صورت کامل استاد راهنمای محل تحقیق از حیث تخصص، سابقه پژوهشی(تعداد مقالات</w:t>
      </w:r>
      <w:r w:rsidR="00EE62C4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/>
          <w:b/>
          <w:bCs/>
          <w:sz w:val="24"/>
          <w:szCs w:val="24"/>
          <w:lang w:bidi="fa-IR"/>
        </w:rPr>
        <w:t>h-index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)، رتبه‌بندی دانشگاه</w:t>
      </w:r>
      <w:r w:rsidR="00CD5CE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(براساس رتبه بندی </w:t>
      </w:r>
      <w:r>
        <w:rPr>
          <w:rFonts w:cs="B Nazanin"/>
          <w:b/>
          <w:bCs/>
          <w:sz w:val="24"/>
          <w:szCs w:val="24"/>
          <w:lang w:bidi="fa-IR"/>
        </w:rPr>
        <w:t>Q</w:t>
      </w:r>
      <w:r w:rsidR="002454BA">
        <w:rPr>
          <w:rFonts w:cs="B Nazanin"/>
          <w:b/>
          <w:bCs/>
          <w:sz w:val="24"/>
          <w:szCs w:val="24"/>
          <w:lang w:bidi="fa-IR"/>
        </w:rPr>
        <w:t>S</w:t>
      </w:r>
      <w:r w:rsidR="002454BA">
        <w:rPr>
          <w:rFonts w:cs="B Nazanin" w:hint="cs"/>
          <w:b/>
          <w:bCs/>
          <w:sz w:val="24"/>
          <w:szCs w:val="24"/>
          <w:rtl/>
          <w:lang w:bidi="fa-IR"/>
        </w:rPr>
        <w:t xml:space="preserve">)، امکانات موجود در آزمایشگاه مقصد که موردنیاز پایان‌نامه است، ذکر شود. </w:t>
      </w:r>
    </w:p>
    <w:p w:rsidR="0054529C" w:rsidRDefault="0054529C" w:rsidP="0054529C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p w:rsidR="007270A2" w:rsidRDefault="007270A2" w:rsidP="007270A2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p w:rsidR="0054529C" w:rsidRPr="00FB2223" w:rsidRDefault="0054529C" w:rsidP="00740256">
      <w:pPr>
        <w:bidi/>
        <w:ind w:left="360"/>
        <w:rPr>
          <w:rFonts w:cs="B Nazanin"/>
          <w:b/>
          <w:bCs/>
          <w:sz w:val="24"/>
          <w:szCs w:val="24"/>
          <w:rtl/>
          <w:lang w:bidi="fa-IR"/>
        </w:rPr>
      </w:pPr>
      <w:r w:rsidRPr="00FB2223">
        <w:rPr>
          <w:rFonts w:cs="B Nazanin" w:hint="cs"/>
          <w:b/>
          <w:bCs/>
          <w:sz w:val="24"/>
          <w:szCs w:val="24"/>
          <w:rtl/>
          <w:lang w:bidi="fa-IR"/>
        </w:rPr>
        <w:t>توجه : مدارک زیر به پیوست ارسال گردد:</w:t>
      </w:r>
    </w:p>
    <w:p w:rsidR="002454BA" w:rsidRDefault="0054529C" w:rsidP="0054529C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1ـ </w:t>
      </w:r>
      <w:r w:rsidR="002454BA">
        <w:rPr>
          <w:rFonts w:cs="B Nazanin" w:hint="cs"/>
          <w:sz w:val="24"/>
          <w:szCs w:val="24"/>
          <w:rtl/>
          <w:lang w:bidi="fa-IR"/>
        </w:rPr>
        <w:t xml:space="preserve">رزومه </w:t>
      </w:r>
    </w:p>
    <w:p w:rsidR="0054529C" w:rsidRPr="00FB2223" w:rsidRDefault="002454BA" w:rsidP="002454BA">
      <w:pPr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2ـ </w:t>
      </w:r>
      <w:r w:rsidR="0054529C" w:rsidRPr="00FB2223">
        <w:rPr>
          <w:rFonts w:cs="B Nazanin" w:hint="cs"/>
          <w:sz w:val="24"/>
          <w:szCs w:val="24"/>
          <w:rtl/>
          <w:lang w:bidi="fa-IR"/>
        </w:rPr>
        <w:t xml:space="preserve">دعوت‌نامه رسمی از دانشگاه پذیرنده </w:t>
      </w:r>
    </w:p>
    <w:p w:rsidR="003A107C" w:rsidRDefault="0054529C" w:rsidP="003A107C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>2ـ چکیده پروپوزال مصوب و تاییدشده توسط معاونت آموزشی و تحصیلات تکمیلی دانشگاه</w:t>
      </w:r>
    </w:p>
    <w:p w:rsidR="0054529C" w:rsidRPr="00FB2223" w:rsidRDefault="0054529C" w:rsidP="003A107C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FB2223">
        <w:rPr>
          <w:rFonts w:cs="B Nazanin" w:hint="cs"/>
          <w:sz w:val="24"/>
          <w:szCs w:val="24"/>
          <w:rtl/>
          <w:lang w:bidi="fa-IR"/>
        </w:rPr>
        <w:t xml:space="preserve"> 3ـ تاییدیه رسمی نمره آزمون زبان </w:t>
      </w:r>
    </w:p>
    <w:p w:rsidR="0054529C" w:rsidRPr="00E05387" w:rsidRDefault="0054529C" w:rsidP="0054529C">
      <w:pPr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</w:p>
    <w:sectPr w:rsidR="0054529C" w:rsidRPr="00E05387" w:rsidSect="000F55BB">
      <w:pgSz w:w="11907" w:h="16840" w:code="9"/>
      <w:pgMar w:top="680" w:right="1134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1452"/>
    <w:multiLevelType w:val="hybridMultilevel"/>
    <w:tmpl w:val="97E220DE"/>
    <w:lvl w:ilvl="0" w:tplc="44248DB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3"/>
    <w:rsid w:val="000F55BB"/>
    <w:rsid w:val="001C04C0"/>
    <w:rsid w:val="001F3854"/>
    <w:rsid w:val="00205D98"/>
    <w:rsid w:val="00217BFF"/>
    <w:rsid w:val="00225430"/>
    <w:rsid w:val="002454BA"/>
    <w:rsid w:val="003A107C"/>
    <w:rsid w:val="003B4C6E"/>
    <w:rsid w:val="00410EFE"/>
    <w:rsid w:val="004A2B5B"/>
    <w:rsid w:val="00520F82"/>
    <w:rsid w:val="0054529C"/>
    <w:rsid w:val="006C1DCB"/>
    <w:rsid w:val="006D092A"/>
    <w:rsid w:val="00702B9C"/>
    <w:rsid w:val="00710052"/>
    <w:rsid w:val="007270A2"/>
    <w:rsid w:val="00734C62"/>
    <w:rsid w:val="00740256"/>
    <w:rsid w:val="007563DA"/>
    <w:rsid w:val="0082034A"/>
    <w:rsid w:val="00837B6F"/>
    <w:rsid w:val="0087097F"/>
    <w:rsid w:val="008A6AA3"/>
    <w:rsid w:val="00986B11"/>
    <w:rsid w:val="009972FB"/>
    <w:rsid w:val="009C0800"/>
    <w:rsid w:val="009D4C51"/>
    <w:rsid w:val="00A1123B"/>
    <w:rsid w:val="00A20B29"/>
    <w:rsid w:val="00A52074"/>
    <w:rsid w:val="00A56194"/>
    <w:rsid w:val="00A83A95"/>
    <w:rsid w:val="00AD5011"/>
    <w:rsid w:val="00B043C8"/>
    <w:rsid w:val="00B64AE6"/>
    <w:rsid w:val="00C74A69"/>
    <w:rsid w:val="00CD5CEE"/>
    <w:rsid w:val="00DB32F3"/>
    <w:rsid w:val="00E05387"/>
    <w:rsid w:val="00EE62C4"/>
    <w:rsid w:val="00F60F28"/>
    <w:rsid w:val="00FB2223"/>
    <w:rsid w:val="00FB4260"/>
    <w:rsid w:val="00FD0F78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B647A-133E-4B17-9F40-FAF3E037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BB79-5294-4151-A6DC-1376C797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2023-01-16T04:34:00Z</dcterms:created>
  <dcterms:modified xsi:type="dcterms:W3CDTF">2023-01-16T04:34:00Z</dcterms:modified>
</cp:coreProperties>
</file>